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55F0" w14:textId="43DDF85D" w:rsidR="00B6661F" w:rsidRPr="008C3163" w:rsidRDefault="008C3163" w:rsidP="008C3163">
      <w:pPr>
        <w:pStyle w:val="RATitle"/>
        <w:rPr>
          <w:rStyle w:val="BookTitle"/>
          <w:b w:val="0"/>
          <w:bCs w:val="0"/>
          <w:smallCaps w:val="0"/>
        </w:rPr>
      </w:pPr>
      <w:r w:rsidRPr="008C3163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9087199" wp14:editId="2AFDA5B6">
            <wp:simplePos x="0" y="0"/>
            <wp:positionH relativeFrom="column">
              <wp:posOffset>5438775</wp:posOffset>
            </wp:positionH>
            <wp:positionV relativeFrom="paragraph">
              <wp:posOffset>-74295</wp:posOffset>
            </wp:positionV>
            <wp:extent cx="169862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317" y="21325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han:Downloads: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D23" w:rsidRPr="008C3163">
        <w:rPr>
          <w:rStyle w:val="BookTitle"/>
          <w:b w:val="0"/>
          <w:bCs w:val="0"/>
          <w:smallCaps w:val="0"/>
        </w:rPr>
        <w:t>Template</w:t>
      </w:r>
      <w:r w:rsidR="00BA5C49" w:rsidRPr="008C3163">
        <w:rPr>
          <w:rStyle w:val="BookTitle"/>
          <w:b w:val="0"/>
          <w:bCs w:val="0"/>
          <w:smallCaps w:val="0"/>
        </w:rPr>
        <w:t xml:space="preserve">: </w:t>
      </w:r>
      <w:r w:rsidR="00EC7D23" w:rsidRPr="008C3163">
        <w:rPr>
          <w:rStyle w:val="BookTitle"/>
          <w:b w:val="0"/>
          <w:bCs w:val="0"/>
          <w:smallCaps w:val="0"/>
        </w:rPr>
        <w:t>Governance reference manual l</w:t>
      </w:r>
      <w:r w:rsidR="00BA5C49" w:rsidRPr="008C3163">
        <w:rPr>
          <w:rStyle w:val="BookTitle"/>
          <w:b w:val="0"/>
          <w:bCs w:val="0"/>
          <w:smallCaps w:val="0"/>
        </w:rPr>
        <w:t>ist of contents</w:t>
      </w:r>
      <w:r w:rsidR="00897319" w:rsidRPr="008C3163">
        <w:rPr>
          <w:noProof/>
          <w:lang w:val="en-US" w:eastAsia="en-US"/>
        </w:rPr>
        <w:t xml:space="preserve"> </w:t>
      </w:r>
    </w:p>
    <w:p w14:paraId="1629DB4D" w14:textId="61D9A95B" w:rsidR="00BA5C49" w:rsidRPr="006E4128" w:rsidRDefault="00BA5C49" w:rsidP="006E4128">
      <w:pPr>
        <w:numPr>
          <w:ilvl w:val="0"/>
          <w:numId w:val="7"/>
        </w:numPr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Introduction</w:t>
      </w:r>
      <w:bookmarkStart w:id="0" w:name="_GoBack"/>
      <w:bookmarkEnd w:id="0"/>
    </w:p>
    <w:p w14:paraId="1C6D579F" w14:textId="02509EA8" w:rsidR="000537FE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Why is effective and legitimate governance important to us?</w:t>
      </w:r>
    </w:p>
    <w:p w14:paraId="4237DEE7" w14:textId="752E7099" w:rsidR="00BA5C49" w:rsidRPr="006E4128" w:rsidRDefault="00176BE0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T</w:t>
      </w:r>
      <w:r w:rsidR="00BA5C49" w:rsidRPr="006E4128">
        <w:rPr>
          <w:rFonts w:ascii="Trebuchet MS" w:hAnsi="Trebuchet MS"/>
        </w:rPr>
        <w:t>he purpose of the manual</w:t>
      </w:r>
    </w:p>
    <w:p w14:paraId="218227CC" w14:textId="27639025" w:rsidR="000537FE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 xml:space="preserve">Who is </w:t>
      </w:r>
      <w:r w:rsidR="000537FE">
        <w:rPr>
          <w:rFonts w:ascii="Trebuchet MS" w:hAnsi="Trebuchet MS"/>
        </w:rPr>
        <w:t>the manual</w:t>
      </w:r>
      <w:r w:rsidR="000537FE" w:rsidRPr="006E4128">
        <w:rPr>
          <w:rFonts w:ascii="Trebuchet MS" w:hAnsi="Trebuchet MS"/>
        </w:rPr>
        <w:t xml:space="preserve"> </w:t>
      </w:r>
      <w:r w:rsidRPr="006E4128">
        <w:rPr>
          <w:rFonts w:ascii="Trebuchet MS" w:hAnsi="Trebuchet MS"/>
        </w:rPr>
        <w:t>for?</w:t>
      </w:r>
      <w:r w:rsidR="00176BE0" w:rsidRPr="006E4128">
        <w:rPr>
          <w:rFonts w:ascii="Trebuchet MS" w:hAnsi="Trebuchet MS"/>
        </w:rPr>
        <w:t xml:space="preserve"> </w:t>
      </w:r>
    </w:p>
    <w:p w14:paraId="637BB9A0" w14:textId="0632AB85" w:rsidR="00176BE0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Key source documents</w:t>
      </w:r>
    </w:p>
    <w:p w14:paraId="649C4885" w14:textId="77777777" w:rsidR="00BA5C49" w:rsidRPr="006E4128" w:rsidRDefault="00BA5C49" w:rsidP="006E4128">
      <w:pPr>
        <w:ind w:firstLine="720"/>
        <w:rPr>
          <w:rFonts w:ascii="Trebuchet MS" w:hAnsi="Trebuchet MS"/>
        </w:rPr>
      </w:pPr>
    </w:p>
    <w:p w14:paraId="358C8B8F" w14:textId="279CECCF" w:rsidR="00BA5C49" w:rsidRPr="006E4128" w:rsidRDefault="00BA5C49" w:rsidP="006E4128">
      <w:pPr>
        <w:numPr>
          <w:ilvl w:val="0"/>
          <w:numId w:val="7"/>
        </w:numPr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Background on our nation, community and organisation</w:t>
      </w:r>
    </w:p>
    <w:p w14:paraId="6BD2CC2E" w14:textId="4A359245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people and population</w:t>
      </w:r>
    </w:p>
    <w:p w14:paraId="10EFFBBF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culture, history and future vision</w:t>
      </w:r>
    </w:p>
    <w:p w14:paraId="61998B9A" w14:textId="77777777" w:rsidR="00BA5C49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lands and communities</w:t>
      </w:r>
    </w:p>
    <w:p w14:paraId="1C8D13FB" w14:textId="77777777" w:rsidR="00176BE0" w:rsidRPr="000537FE" w:rsidRDefault="00176BE0" w:rsidP="006E4128">
      <w:pPr>
        <w:ind w:firstLine="720"/>
        <w:rPr>
          <w:rFonts w:ascii="Trebuchet MS" w:hAnsi="Trebuchet MS"/>
        </w:rPr>
      </w:pPr>
    </w:p>
    <w:p w14:paraId="00E0722F" w14:textId="25A94485" w:rsidR="00BA5C49" w:rsidRPr="006E4128" w:rsidRDefault="00BA5C49" w:rsidP="006E4128">
      <w:pPr>
        <w:numPr>
          <w:ilvl w:val="0"/>
          <w:numId w:val="9"/>
        </w:numPr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Our current governance</w:t>
      </w:r>
    </w:p>
    <w:p w14:paraId="3D892747" w14:textId="69B66B12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governance vision and purpose</w:t>
      </w:r>
    </w:p>
    <w:p w14:paraId="51B49D18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Governing structures and arrangements</w:t>
      </w:r>
    </w:p>
    <w:p w14:paraId="18FB7FE8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Representative organisations and committees</w:t>
      </w:r>
    </w:p>
    <w:p w14:paraId="0366A720" w14:textId="2030FCFD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Leadership and s</w:t>
      </w:r>
      <w:r w:rsidR="00D46360">
        <w:rPr>
          <w:rFonts w:ascii="Trebuchet MS" w:hAnsi="Trebuchet MS"/>
        </w:rPr>
        <w:t>election</w:t>
      </w:r>
      <w:r w:rsidRPr="006E4128">
        <w:rPr>
          <w:rFonts w:ascii="Trebuchet MS" w:hAnsi="Trebuchet MS"/>
        </w:rPr>
        <w:t>/election process</w:t>
      </w:r>
      <w:r w:rsidR="00D46360">
        <w:rPr>
          <w:rFonts w:ascii="Trebuchet MS" w:hAnsi="Trebuchet MS"/>
        </w:rPr>
        <w:t>es</w:t>
      </w:r>
    </w:p>
    <w:p w14:paraId="142620D0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Eligibility and tenure of office</w:t>
      </w:r>
    </w:p>
    <w:p w14:paraId="15C58928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code of conduct and ethics</w:t>
      </w:r>
    </w:p>
    <w:p w14:paraId="562B82D8" w14:textId="77777777" w:rsidR="00BA5C49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Youth and succession planning</w:t>
      </w:r>
    </w:p>
    <w:p w14:paraId="6B444A64" w14:textId="77777777" w:rsidR="00176BE0" w:rsidRPr="000537FE" w:rsidRDefault="00176BE0" w:rsidP="006E4128">
      <w:pPr>
        <w:ind w:firstLine="720"/>
        <w:rPr>
          <w:rFonts w:ascii="Trebuchet MS" w:hAnsi="Trebuchet MS"/>
        </w:rPr>
      </w:pPr>
    </w:p>
    <w:p w14:paraId="03E9A3B4" w14:textId="666E9658" w:rsidR="00BA5C49" w:rsidRPr="006E4128" w:rsidRDefault="00BA5C49" w:rsidP="006E4128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Trebuchet MS" w:hAnsi="Trebuchet MS" w:cs="Arial"/>
          <w:b/>
        </w:rPr>
      </w:pPr>
      <w:r w:rsidRPr="006E4128">
        <w:rPr>
          <w:rFonts w:ascii="Trebuchet MS" w:hAnsi="Trebuchet MS" w:cs="Arial"/>
          <w:b/>
        </w:rPr>
        <w:t>Our governance roles and responsibilities</w:t>
      </w:r>
    </w:p>
    <w:p w14:paraId="31BF9EAD" w14:textId="3CBD7A2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Governance roles and responsibilities</w:t>
      </w:r>
    </w:p>
    <w:p w14:paraId="1F3731A2" w14:textId="4C03F339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Representation and advocacy</w:t>
      </w:r>
    </w:p>
    <w:p w14:paraId="2377E513" w14:textId="7842B23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members</w:t>
      </w:r>
      <w:r w:rsidR="000537FE">
        <w:rPr>
          <w:rFonts w:ascii="Trebuchet MS" w:hAnsi="Trebuchet MS"/>
        </w:rPr>
        <w:t>—</w:t>
      </w:r>
      <w:r w:rsidRPr="006E4128">
        <w:rPr>
          <w:rFonts w:ascii="Trebuchet MS" w:hAnsi="Trebuchet MS"/>
        </w:rPr>
        <w:t>participation, communication and rights</w:t>
      </w:r>
    </w:p>
    <w:p w14:paraId="499BDFD8" w14:textId="31BBEFAD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Legal framework, duties and liabilities</w:t>
      </w:r>
    </w:p>
    <w:p w14:paraId="7BE7486B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Steering future direction</w:t>
      </w:r>
    </w:p>
    <w:p w14:paraId="72D220BC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Making effective decisions</w:t>
      </w:r>
    </w:p>
    <w:p w14:paraId="023ED3D9" w14:textId="11E697E4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Developing policies and rules</w:t>
      </w:r>
    </w:p>
    <w:p w14:paraId="3F51CF93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Strategic planning</w:t>
      </w:r>
    </w:p>
    <w:p w14:paraId="40950688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lastRenderedPageBreak/>
        <w:t>Governance building</w:t>
      </w:r>
    </w:p>
    <w:p w14:paraId="30286EDE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Governing our finances and resources</w:t>
      </w:r>
    </w:p>
    <w:p w14:paraId="1A31FDDD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Hiring and supervising the top manager</w:t>
      </w:r>
    </w:p>
    <w:p w14:paraId="0AE4B824" w14:textId="565DC9B6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Relationship with staff, stakeholders</w:t>
      </w:r>
      <w:r w:rsidR="00D46360">
        <w:rPr>
          <w:rFonts w:ascii="Trebuchet MS" w:hAnsi="Trebuchet MS"/>
        </w:rPr>
        <w:t xml:space="preserve"> and</w:t>
      </w:r>
      <w:r w:rsidRPr="006E4128">
        <w:rPr>
          <w:rFonts w:ascii="Trebuchet MS" w:hAnsi="Trebuchet MS"/>
        </w:rPr>
        <w:t xml:space="preserve"> committees</w:t>
      </w:r>
    </w:p>
    <w:p w14:paraId="7348F17D" w14:textId="67103AAF" w:rsidR="00176BE0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Dealing with complaints and conflict</w:t>
      </w:r>
    </w:p>
    <w:p w14:paraId="5429ACCE" w14:textId="74A8372B" w:rsidR="00BA5C49" w:rsidRPr="006E4128" w:rsidRDefault="00BA5C49" w:rsidP="006E4128">
      <w:pPr>
        <w:ind w:left="720"/>
        <w:rPr>
          <w:rFonts w:ascii="Trebuchet MS" w:hAnsi="Trebuchet MS"/>
        </w:rPr>
      </w:pPr>
    </w:p>
    <w:p w14:paraId="5DD7424F" w14:textId="74596687" w:rsidR="00BA5C49" w:rsidRPr="006E4128" w:rsidRDefault="00BA5C49" w:rsidP="006E4128">
      <w:pPr>
        <w:numPr>
          <w:ilvl w:val="0"/>
          <w:numId w:val="9"/>
        </w:numPr>
        <w:ind w:left="714" w:hanging="357"/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Our meetings</w:t>
      </w:r>
    </w:p>
    <w:p w14:paraId="2617CAFC" w14:textId="56B7E6AC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 xml:space="preserve">Role of the </w:t>
      </w:r>
      <w:r w:rsidR="00D46360">
        <w:rPr>
          <w:rFonts w:ascii="Trebuchet MS" w:hAnsi="Trebuchet MS"/>
        </w:rPr>
        <w:t>c</w:t>
      </w:r>
      <w:r w:rsidRPr="006E4128">
        <w:rPr>
          <w:rFonts w:ascii="Trebuchet MS" w:hAnsi="Trebuchet MS"/>
        </w:rPr>
        <w:t xml:space="preserve">hair </w:t>
      </w:r>
    </w:p>
    <w:p w14:paraId="79D2E9CE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Participation and attendance</w:t>
      </w:r>
    </w:p>
    <w:p w14:paraId="2B606FE2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Our meeting rules</w:t>
      </w:r>
    </w:p>
    <w:p w14:paraId="2DB10818" w14:textId="68192C73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Quorum</w:t>
      </w:r>
    </w:p>
    <w:p w14:paraId="7B905622" w14:textId="28CB1B0F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Voting and consensus</w:t>
      </w:r>
    </w:p>
    <w:p w14:paraId="6B455940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Informed decision making</w:t>
      </w:r>
    </w:p>
    <w:p w14:paraId="5E7DD2AD" w14:textId="12D9DBC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Agenda</w:t>
      </w:r>
    </w:p>
    <w:p w14:paraId="1C081C61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Minutes</w:t>
      </w:r>
    </w:p>
    <w:p w14:paraId="7E356D6E" w14:textId="77777777" w:rsidR="00BA5C49" w:rsidRPr="006E4128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Presentation of information</w:t>
      </w:r>
    </w:p>
    <w:p w14:paraId="34AB8537" w14:textId="4AD12627" w:rsidR="00D46360" w:rsidRDefault="00BA5C49" w:rsidP="006E4128">
      <w:pPr>
        <w:pStyle w:val="ListParagraph"/>
        <w:numPr>
          <w:ilvl w:val="0"/>
          <w:numId w:val="27"/>
        </w:numPr>
        <w:spacing w:before="200" w:line="240" w:lineRule="auto"/>
        <w:ind w:left="1134" w:hanging="357"/>
        <w:contextualSpacing w:val="0"/>
        <w:rPr>
          <w:rFonts w:ascii="Trebuchet MS" w:hAnsi="Trebuchet MS"/>
        </w:rPr>
      </w:pPr>
      <w:r w:rsidRPr="006E4128">
        <w:rPr>
          <w:rFonts w:ascii="Trebuchet MS" w:hAnsi="Trebuchet MS"/>
        </w:rPr>
        <w:t>Confidentiality issues</w:t>
      </w:r>
    </w:p>
    <w:p w14:paraId="33104E7E" w14:textId="77777777" w:rsidR="00176BE0" w:rsidRDefault="00176BE0" w:rsidP="006E4128">
      <w:pPr>
        <w:ind w:firstLine="720"/>
      </w:pPr>
    </w:p>
    <w:p w14:paraId="24013CAB" w14:textId="028B7B31" w:rsidR="00BA5C49" w:rsidRPr="006E4128" w:rsidRDefault="00176BE0" w:rsidP="006E4128">
      <w:pPr>
        <w:pStyle w:val="ListParagraph"/>
        <w:numPr>
          <w:ilvl w:val="0"/>
          <w:numId w:val="9"/>
        </w:numPr>
        <w:ind w:left="714" w:hanging="357"/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Making and enforcing our governance policies and rules</w:t>
      </w:r>
    </w:p>
    <w:p w14:paraId="50654DB5" w14:textId="77777777" w:rsidR="00176BE0" w:rsidRPr="006E4128" w:rsidRDefault="00176BE0" w:rsidP="006E4128">
      <w:pPr>
        <w:ind w:firstLine="720"/>
      </w:pPr>
    </w:p>
    <w:p w14:paraId="39187534" w14:textId="6B0EB4A5" w:rsidR="00176BE0" w:rsidRPr="006E4128" w:rsidRDefault="00176BE0" w:rsidP="006E4128">
      <w:pPr>
        <w:pStyle w:val="ListParagraph"/>
        <w:numPr>
          <w:ilvl w:val="0"/>
          <w:numId w:val="9"/>
        </w:numPr>
        <w:rPr>
          <w:rFonts w:ascii="Trebuchet MS" w:hAnsi="Trebuchet MS"/>
          <w:b/>
        </w:rPr>
      </w:pPr>
      <w:r w:rsidRPr="006E4128">
        <w:rPr>
          <w:rFonts w:ascii="Trebuchet MS" w:hAnsi="Trebuchet MS"/>
          <w:b/>
        </w:rPr>
        <w:t>Key contact information</w:t>
      </w:r>
    </w:p>
    <w:p w14:paraId="42BB144B" w14:textId="4944B423" w:rsidR="00BA5C49" w:rsidRPr="006E4128" w:rsidRDefault="00BA5C49" w:rsidP="00D46360">
      <w:pPr>
        <w:rPr>
          <w:rFonts w:ascii="Trebuchet MS" w:hAnsi="Trebuchet MS"/>
        </w:rPr>
      </w:pPr>
    </w:p>
    <w:sectPr w:rsidR="00BA5C49" w:rsidRPr="006E4128" w:rsidSect="003332E7">
      <w:footerReference w:type="default" r:id="rId9"/>
      <w:pgSz w:w="11900" w:h="16840"/>
      <w:pgMar w:top="510" w:right="510" w:bottom="510" w:left="51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9DCE" w14:textId="77777777" w:rsidR="003332E7" w:rsidRDefault="003332E7" w:rsidP="00B6661F">
      <w:pPr>
        <w:spacing w:after="0" w:line="240" w:lineRule="auto"/>
      </w:pPr>
      <w:r>
        <w:separator/>
      </w:r>
    </w:p>
  </w:endnote>
  <w:endnote w:type="continuationSeparator" w:id="0">
    <w:p w14:paraId="7D65DA6D" w14:textId="77777777" w:rsidR="003332E7" w:rsidRDefault="003332E7" w:rsidP="00B6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Univers 57 Condensed">
    <w:altName w:val="Geneva"/>
    <w:charset w:val="00"/>
    <w:family w:val="auto"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ans 300">
    <w:charset w:val="00"/>
    <w:family w:val="auto"/>
    <w:pitch w:val="variable"/>
    <w:sig w:usb0="A00000AF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91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8ACB3" w14:textId="510379FF" w:rsidR="006E4128" w:rsidRDefault="006E4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50530" w14:textId="77777777" w:rsidR="006E4128" w:rsidRDefault="006E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C73BC" w14:textId="77777777" w:rsidR="003332E7" w:rsidRDefault="003332E7" w:rsidP="00B6661F">
      <w:pPr>
        <w:spacing w:after="0" w:line="240" w:lineRule="auto"/>
      </w:pPr>
      <w:r>
        <w:separator/>
      </w:r>
    </w:p>
  </w:footnote>
  <w:footnote w:type="continuationSeparator" w:id="0">
    <w:p w14:paraId="51C8FDB2" w14:textId="77777777" w:rsidR="003332E7" w:rsidRDefault="003332E7" w:rsidP="00B6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DD4"/>
    <w:multiLevelType w:val="hybridMultilevel"/>
    <w:tmpl w:val="6E6C7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097"/>
    <w:multiLevelType w:val="hybridMultilevel"/>
    <w:tmpl w:val="BA586E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757"/>
    <w:multiLevelType w:val="multilevel"/>
    <w:tmpl w:val="31AC0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B65E0"/>
    <w:multiLevelType w:val="hybridMultilevel"/>
    <w:tmpl w:val="2E143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0CE4"/>
    <w:multiLevelType w:val="multilevel"/>
    <w:tmpl w:val="B4C0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365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5">
    <w:nsid w:val="237040CC"/>
    <w:multiLevelType w:val="hybridMultilevel"/>
    <w:tmpl w:val="2AA2E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E028E"/>
    <w:multiLevelType w:val="hybridMultilevel"/>
    <w:tmpl w:val="461854D0"/>
    <w:lvl w:ilvl="0" w:tplc="219848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54DB"/>
    <w:multiLevelType w:val="hybridMultilevel"/>
    <w:tmpl w:val="4CA82A60"/>
    <w:lvl w:ilvl="0" w:tplc="B78ACD0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235EDD"/>
    <w:multiLevelType w:val="hybridMultilevel"/>
    <w:tmpl w:val="1938D3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6EF8"/>
    <w:multiLevelType w:val="hybridMultilevel"/>
    <w:tmpl w:val="F1C002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5D7B"/>
    <w:multiLevelType w:val="hybridMultilevel"/>
    <w:tmpl w:val="E54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A116D"/>
    <w:multiLevelType w:val="hybridMultilevel"/>
    <w:tmpl w:val="27729BAE"/>
    <w:lvl w:ilvl="0" w:tplc="BEBE0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00249"/>
    <w:multiLevelType w:val="hybridMultilevel"/>
    <w:tmpl w:val="91F01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73D76"/>
    <w:multiLevelType w:val="hybridMultilevel"/>
    <w:tmpl w:val="16529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D695D"/>
    <w:multiLevelType w:val="hybridMultilevel"/>
    <w:tmpl w:val="DA161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605A"/>
    <w:multiLevelType w:val="hybridMultilevel"/>
    <w:tmpl w:val="68A638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4268"/>
    <w:multiLevelType w:val="hybridMultilevel"/>
    <w:tmpl w:val="93860AC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410246"/>
    <w:multiLevelType w:val="hybridMultilevel"/>
    <w:tmpl w:val="6040FAA8"/>
    <w:lvl w:ilvl="0" w:tplc="9DB001C8">
      <w:start w:val="1"/>
      <w:numFmt w:val="bullet"/>
      <w:pStyle w:val="R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C70DD"/>
    <w:multiLevelType w:val="multilevel"/>
    <w:tmpl w:val="7C76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2.1"/>
      <w:lvlJc w:val="left"/>
      <w:pPr>
        <w:ind w:left="1365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9">
    <w:nsid w:val="6A10329A"/>
    <w:multiLevelType w:val="multilevel"/>
    <w:tmpl w:val="31AC0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4B5CFA"/>
    <w:multiLevelType w:val="hybridMultilevel"/>
    <w:tmpl w:val="35E4D5E2"/>
    <w:lvl w:ilvl="0" w:tplc="F98AC404">
      <w:start w:val="1"/>
      <w:numFmt w:val="bullet"/>
      <w:pStyle w:val="AED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A4DD2"/>
    <w:multiLevelType w:val="hybridMultilevel"/>
    <w:tmpl w:val="8FD8D4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755E44"/>
    <w:multiLevelType w:val="hybridMultilevel"/>
    <w:tmpl w:val="38A6C3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16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22"/>
  </w:num>
  <w:num w:numId="21">
    <w:abstractNumId w:val="13"/>
  </w:num>
  <w:num w:numId="22">
    <w:abstractNumId w:val="21"/>
  </w:num>
  <w:num w:numId="23">
    <w:abstractNumId w:val="7"/>
  </w:num>
  <w:num w:numId="24">
    <w:abstractNumId w:val="19"/>
  </w:num>
  <w:num w:numId="25">
    <w:abstractNumId w:val="2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F"/>
    <w:rsid w:val="000537FE"/>
    <w:rsid w:val="00176BE0"/>
    <w:rsid w:val="003332E7"/>
    <w:rsid w:val="00376F8E"/>
    <w:rsid w:val="003A2FCD"/>
    <w:rsid w:val="00644530"/>
    <w:rsid w:val="006E4128"/>
    <w:rsid w:val="00811C33"/>
    <w:rsid w:val="00897319"/>
    <w:rsid w:val="008C3163"/>
    <w:rsid w:val="00961819"/>
    <w:rsid w:val="009A0649"/>
    <w:rsid w:val="00A169AC"/>
    <w:rsid w:val="00AB68D7"/>
    <w:rsid w:val="00B6661F"/>
    <w:rsid w:val="00BA5C49"/>
    <w:rsid w:val="00D46360"/>
    <w:rsid w:val="00DC43DA"/>
    <w:rsid w:val="00EC7D23"/>
    <w:rsid w:val="00FD07EF"/>
    <w:rsid w:val="00FF5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2E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F"/>
  </w:style>
  <w:style w:type="paragraph" w:styleId="Heading1">
    <w:name w:val="heading 1"/>
    <w:basedOn w:val="Normal"/>
    <w:next w:val="Normal"/>
    <w:link w:val="Heading1Char"/>
    <w:uiPriority w:val="9"/>
    <w:qFormat/>
    <w:rsid w:val="00B6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6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6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6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sFixBullets">
    <w:name w:val="SalesFix Bullets"/>
    <w:basedOn w:val="Normal"/>
    <w:rsid w:val="00B6661F"/>
    <w:pPr>
      <w:spacing w:after="120" w:line="360" w:lineRule="auto"/>
    </w:pPr>
    <w:rPr>
      <w:rFonts w:ascii="Univers 57 Condensed" w:hAnsi="Univers 57 Condensed"/>
    </w:rPr>
  </w:style>
  <w:style w:type="paragraph" w:customStyle="1" w:styleId="AEDIheading">
    <w:name w:val="AEDI heading"/>
    <w:basedOn w:val="NormalWeb"/>
    <w:autoRedefine/>
    <w:qFormat/>
    <w:rsid w:val="009A0649"/>
    <w:pPr>
      <w:shd w:val="clear" w:color="auto" w:fill="FFFFFF"/>
      <w:spacing w:after="0" w:line="354" w:lineRule="atLeast"/>
    </w:pPr>
    <w:rPr>
      <w:rFonts w:ascii="Museo Sans 500" w:hAnsi="Museo Sans 500" w:cs="Times New Roman"/>
      <w:color w:val="005596"/>
      <w:spacing w:val="-1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1819"/>
    <w:rPr>
      <w:rFonts w:ascii="Times New Roman" w:hAnsi="Times New Roman"/>
    </w:rPr>
  </w:style>
  <w:style w:type="paragraph" w:customStyle="1" w:styleId="AEDIBody">
    <w:name w:val="AEDI Body"/>
    <w:basedOn w:val="NormalWeb"/>
    <w:autoRedefine/>
    <w:rsid w:val="00B6661F"/>
    <w:pPr>
      <w:shd w:val="clear" w:color="auto" w:fill="FFFFFF"/>
      <w:spacing w:after="0" w:line="222" w:lineRule="atLeast"/>
    </w:pPr>
    <w:rPr>
      <w:rFonts w:ascii="Museo Sans 300" w:hAnsi="Museo Sans 300" w:cs="Times New Roman"/>
      <w:color w:val="333333"/>
      <w:sz w:val="18"/>
      <w:szCs w:val="18"/>
    </w:rPr>
  </w:style>
  <w:style w:type="paragraph" w:customStyle="1" w:styleId="AEDIBullets">
    <w:name w:val="AEDI Bullets"/>
    <w:basedOn w:val="AEDIBody"/>
    <w:next w:val="AEDIBody"/>
    <w:autoRedefine/>
    <w:rsid w:val="00B6661F"/>
    <w:pPr>
      <w:numPr>
        <w:numId w:val="5"/>
      </w:numPr>
      <w:spacing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6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661F"/>
    <w:rPr>
      <w:b/>
      <w:bCs/>
    </w:rPr>
  </w:style>
  <w:style w:type="character" w:styleId="Emphasis">
    <w:name w:val="Emphasis"/>
    <w:basedOn w:val="DefaultParagraphFont"/>
    <w:uiPriority w:val="20"/>
    <w:qFormat/>
    <w:rsid w:val="00B6661F"/>
    <w:rPr>
      <w:i/>
      <w:iCs/>
    </w:rPr>
  </w:style>
  <w:style w:type="paragraph" w:styleId="NoSpacing">
    <w:name w:val="No Spacing"/>
    <w:uiPriority w:val="1"/>
    <w:qFormat/>
    <w:rsid w:val="00B66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66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6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66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6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66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6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66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6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F"/>
  </w:style>
  <w:style w:type="paragraph" w:styleId="Footer">
    <w:name w:val="footer"/>
    <w:basedOn w:val="Normal"/>
    <w:link w:val="Foot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F"/>
  </w:style>
  <w:style w:type="paragraph" w:styleId="BalloonText">
    <w:name w:val="Balloon Text"/>
    <w:basedOn w:val="Normal"/>
    <w:link w:val="BalloonTextChar"/>
    <w:uiPriority w:val="99"/>
    <w:semiHidden/>
    <w:unhideWhenUsed/>
    <w:rsid w:val="00B666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1F"/>
    <w:rPr>
      <w:rFonts w:ascii="Lucida Grande" w:hAnsi="Lucida Grande" w:cs="Lucida Grande"/>
      <w:sz w:val="18"/>
      <w:szCs w:val="18"/>
    </w:rPr>
  </w:style>
  <w:style w:type="paragraph" w:customStyle="1" w:styleId="RATitle">
    <w:name w:val="RA Title"/>
    <w:basedOn w:val="Title"/>
    <w:autoRedefine/>
    <w:qFormat/>
    <w:rsid w:val="008C3163"/>
    <w:pPr>
      <w:pBdr>
        <w:bottom w:val="single" w:sz="8" w:space="4" w:color="222321"/>
      </w:pBdr>
    </w:pPr>
    <w:rPr>
      <w:rFonts w:ascii="Arial" w:hAnsi="Arial"/>
      <w:color w:val="222321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D46360"/>
    <w:rPr>
      <w:sz w:val="16"/>
      <w:szCs w:val="16"/>
    </w:rPr>
  </w:style>
  <w:style w:type="paragraph" w:customStyle="1" w:styleId="RAHeading1">
    <w:name w:val="RA Heading 1"/>
    <w:basedOn w:val="Heading1"/>
    <w:autoRedefine/>
    <w:qFormat/>
    <w:rsid w:val="009A0649"/>
    <w:pPr>
      <w:pBdr>
        <w:bottom w:val="single" w:sz="4" w:space="1" w:color="000000" w:themeColor="text1"/>
      </w:pBdr>
      <w:tabs>
        <w:tab w:val="center" w:pos="5099"/>
      </w:tabs>
      <w:spacing w:before="240" w:after="360"/>
    </w:pPr>
    <w:rPr>
      <w:rFonts w:ascii="Arial" w:hAnsi="Arial"/>
      <w:color w:val="AF1120"/>
    </w:rPr>
  </w:style>
  <w:style w:type="paragraph" w:customStyle="1" w:styleId="RAHeading2">
    <w:name w:val="RA Heading 2"/>
    <w:basedOn w:val="Normal"/>
    <w:autoRedefine/>
    <w:qFormat/>
    <w:rsid w:val="009A0649"/>
    <w:rPr>
      <w:rFonts w:ascii="Arial" w:hAnsi="Arial"/>
      <w:b/>
      <w:sz w:val="24"/>
    </w:rPr>
  </w:style>
  <w:style w:type="paragraph" w:customStyle="1" w:styleId="RABullets">
    <w:name w:val="RA Bullets"/>
    <w:basedOn w:val="Normal"/>
    <w:autoRedefine/>
    <w:qFormat/>
    <w:rsid w:val="009A0649"/>
    <w:pPr>
      <w:numPr>
        <w:numId w:val="6"/>
      </w:numPr>
      <w:spacing w:after="160"/>
      <w:ind w:left="714" w:hanging="357"/>
      <w:contextualSpacing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F"/>
  </w:style>
  <w:style w:type="paragraph" w:styleId="Heading1">
    <w:name w:val="heading 1"/>
    <w:basedOn w:val="Normal"/>
    <w:next w:val="Normal"/>
    <w:link w:val="Heading1Char"/>
    <w:uiPriority w:val="9"/>
    <w:qFormat/>
    <w:rsid w:val="00B6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6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6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6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sFixBullets">
    <w:name w:val="SalesFix Bullets"/>
    <w:basedOn w:val="Normal"/>
    <w:rsid w:val="00B6661F"/>
    <w:pPr>
      <w:spacing w:after="120" w:line="360" w:lineRule="auto"/>
    </w:pPr>
    <w:rPr>
      <w:rFonts w:ascii="Univers 57 Condensed" w:hAnsi="Univers 57 Condensed"/>
    </w:rPr>
  </w:style>
  <w:style w:type="paragraph" w:customStyle="1" w:styleId="AEDIheading">
    <w:name w:val="AEDI heading"/>
    <w:basedOn w:val="NormalWeb"/>
    <w:autoRedefine/>
    <w:qFormat/>
    <w:rsid w:val="009A0649"/>
    <w:pPr>
      <w:shd w:val="clear" w:color="auto" w:fill="FFFFFF"/>
      <w:spacing w:after="0" w:line="354" w:lineRule="atLeast"/>
    </w:pPr>
    <w:rPr>
      <w:rFonts w:ascii="Museo Sans 500" w:hAnsi="Museo Sans 500" w:cs="Times New Roman"/>
      <w:color w:val="005596"/>
      <w:spacing w:val="-1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1819"/>
    <w:rPr>
      <w:rFonts w:ascii="Times New Roman" w:hAnsi="Times New Roman"/>
    </w:rPr>
  </w:style>
  <w:style w:type="paragraph" w:customStyle="1" w:styleId="AEDIBody">
    <w:name w:val="AEDI Body"/>
    <w:basedOn w:val="NormalWeb"/>
    <w:autoRedefine/>
    <w:rsid w:val="00B6661F"/>
    <w:pPr>
      <w:shd w:val="clear" w:color="auto" w:fill="FFFFFF"/>
      <w:spacing w:after="0" w:line="222" w:lineRule="atLeast"/>
    </w:pPr>
    <w:rPr>
      <w:rFonts w:ascii="Museo Sans 300" w:hAnsi="Museo Sans 300" w:cs="Times New Roman"/>
      <w:color w:val="333333"/>
      <w:sz w:val="18"/>
      <w:szCs w:val="18"/>
    </w:rPr>
  </w:style>
  <w:style w:type="paragraph" w:customStyle="1" w:styleId="AEDIBullets">
    <w:name w:val="AEDI Bullets"/>
    <w:basedOn w:val="AEDIBody"/>
    <w:next w:val="AEDIBody"/>
    <w:autoRedefine/>
    <w:rsid w:val="00B6661F"/>
    <w:pPr>
      <w:numPr>
        <w:numId w:val="5"/>
      </w:numPr>
      <w:spacing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6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6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661F"/>
    <w:rPr>
      <w:b/>
      <w:bCs/>
    </w:rPr>
  </w:style>
  <w:style w:type="character" w:styleId="Emphasis">
    <w:name w:val="Emphasis"/>
    <w:basedOn w:val="DefaultParagraphFont"/>
    <w:uiPriority w:val="20"/>
    <w:qFormat/>
    <w:rsid w:val="00B6661F"/>
    <w:rPr>
      <w:i/>
      <w:iCs/>
    </w:rPr>
  </w:style>
  <w:style w:type="paragraph" w:styleId="NoSpacing">
    <w:name w:val="No Spacing"/>
    <w:uiPriority w:val="1"/>
    <w:qFormat/>
    <w:rsid w:val="00B66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6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6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66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6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6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66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6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66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6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66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6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1F"/>
  </w:style>
  <w:style w:type="paragraph" w:styleId="Footer">
    <w:name w:val="footer"/>
    <w:basedOn w:val="Normal"/>
    <w:link w:val="FooterChar"/>
    <w:uiPriority w:val="99"/>
    <w:unhideWhenUsed/>
    <w:rsid w:val="00B666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1F"/>
  </w:style>
  <w:style w:type="paragraph" w:styleId="BalloonText">
    <w:name w:val="Balloon Text"/>
    <w:basedOn w:val="Normal"/>
    <w:link w:val="BalloonTextChar"/>
    <w:uiPriority w:val="99"/>
    <w:semiHidden/>
    <w:unhideWhenUsed/>
    <w:rsid w:val="00B666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1F"/>
    <w:rPr>
      <w:rFonts w:ascii="Lucida Grande" w:hAnsi="Lucida Grande" w:cs="Lucida Grande"/>
      <w:sz w:val="18"/>
      <w:szCs w:val="18"/>
    </w:rPr>
  </w:style>
  <w:style w:type="paragraph" w:customStyle="1" w:styleId="RATitle">
    <w:name w:val="RA Title"/>
    <w:basedOn w:val="Title"/>
    <w:autoRedefine/>
    <w:qFormat/>
    <w:rsid w:val="008C3163"/>
    <w:pPr>
      <w:pBdr>
        <w:bottom w:val="single" w:sz="8" w:space="4" w:color="222321"/>
      </w:pBdr>
    </w:pPr>
    <w:rPr>
      <w:rFonts w:ascii="Arial" w:hAnsi="Arial"/>
      <w:color w:val="222321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D46360"/>
    <w:rPr>
      <w:sz w:val="16"/>
      <w:szCs w:val="16"/>
    </w:rPr>
  </w:style>
  <w:style w:type="paragraph" w:customStyle="1" w:styleId="RAHeading1">
    <w:name w:val="RA Heading 1"/>
    <w:basedOn w:val="Heading1"/>
    <w:autoRedefine/>
    <w:qFormat/>
    <w:rsid w:val="009A0649"/>
    <w:pPr>
      <w:pBdr>
        <w:bottom w:val="single" w:sz="4" w:space="1" w:color="000000" w:themeColor="text1"/>
      </w:pBdr>
      <w:tabs>
        <w:tab w:val="center" w:pos="5099"/>
      </w:tabs>
      <w:spacing w:before="240" w:after="360"/>
    </w:pPr>
    <w:rPr>
      <w:rFonts w:ascii="Arial" w:hAnsi="Arial"/>
      <w:color w:val="AF1120"/>
    </w:rPr>
  </w:style>
  <w:style w:type="paragraph" w:customStyle="1" w:styleId="RAHeading2">
    <w:name w:val="RA Heading 2"/>
    <w:basedOn w:val="Normal"/>
    <w:autoRedefine/>
    <w:qFormat/>
    <w:rsid w:val="009A0649"/>
    <w:rPr>
      <w:rFonts w:ascii="Arial" w:hAnsi="Arial"/>
      <w:b/>
      <w:sz w:val="24"/>
    </w:rPr>
  </w:style>
  <w:style w:type="paragraph" w:customStyle="1" w:styleId="RABullets">
    <w:name w:val="RA Bullets"/>
    <w:basedOn w:val="Normal"/>
    <w:autoRedefine/>
    <w:qFormat/>
    <w:rsid w:val="009A0649"/>
    <w:pPr>
      <w:numPr>
        <w:numId w:val="6"/>
      </w:numPr>
      <w:spacing w:after="160"/>
      <w:ind w:left="714" w:hanging="357"/>
      <w:contextualSpacing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tfghjufghnm,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hfgh</dc:creator>
  <cp:keywords/>
  <dc:description/>
  <cp:lastModifiedBy> </cp:lastModifiedBy>
  <cp:revision>4</cp:revision>
  <cp:lastPrinted>2013-02-21T04:25:00Z</cp:lastPrinted>
  <dcterms:created xsi:type="dcterms:W3CDTF">2013-03-18T06:51:00Z</dcterms:created>
  <dcterms:modified xsi:type="dcterms:W3CDTF">2013-03-19T05:00:00Z</dcterms:modified>
</cp:coreProperties>
</file>